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b/>
          <w:b/>
        </w:rPr>
      </w:pPr>
      <w:r>
        <w:rPr>
          <w:b/>
        </w:rPr>
        <w:t>Klauzula informacyjna o przetwarzaniu danych osobowych dla kandydatów ubiegających się o zatrudnienie w Szkole Polskiej przy Konsulacie Generalnym RP w Toronto wchodzącej w skład Ośrodka Rozwoju Polskiej Edukacji za Granicą</w:t>
      </w:r>
    </w:p>
    <w:p>
      <w:pPr>
        <w:pStyle w:val="Normal"/>
        <w:jc w:val="both"/>
        <w:rPr/>
      </w:pPr>
      <w:r>
        <w:rPr/>
        <w:t xml:space="preserve"> </w:t>
      </w:r>
      <w:r>
        <w:rPr/>
        <w:t xml:space="preserve"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 </w:t>
      </w:r>
    </w:p>
    <w:p>
      <w:pPr>
        <w:pStyle w:val="Normal"/>
        <w:jc w:val="both"/>
        <w:rPr/>
      </w:pPr>
      <w:r>
        <w:rPr/>
        <w:t>Powyższe zasady mają zastosowanie od 25 maja 2018 r.</w:t>
      </w:r>
    </w:p>
    <w:p>
      <w:pPr>
        <w:pStyle w:val="Normal"/>
        <w:jc w:val="both"/>
        <w:rPr/>
      </w:pPr>
      <w:r>
        <w:rPr/>
        <w:t xml:space="preserve"> </w:t>
      </w:r>
      <w:r>
        <w:rPr/>
        <w:t xml:space="preserve">1. Administratorem Pani/Pana danych osobowych (dalej: Administrator) jest Szkoła Polska przy Konsulacie Generalnym RP w Toronto, wchodząca w skład Ośrodka Rozwoju Polskiej Edukacji za Granicą z siedzibą w Warszawie, ul. Kielecka 43, 02-530 Warszawa. </w:t>
      </w:r>
    </w:p>
    <w:p>
      <w:pPr>
        <w:pStyle w:val="Normal"/>
        <w:jc w:val="both"/>
        <w:rPr/>
      </w:pPr>
      <w:r>
        <w:rPr/>
        <w:t xml:space="preserve">2. Jeśli ma Pani/Pan pytania dotyczące sposobu i zakresu przetwarzania Pani/Pana danych osobowych w zakresie działania Szkoły Polskiej wchodzącej w skład Ośrodka Rozwoju Polskiej Edukacji za Granicą, a także przysługujących Pani/Panu uprawnień, może Pani/Pan skontaktować się z Inspektorem Ochrony Danych Osobowych w Ośrodku Rozwoju Polskiej Edukacji za Granicą za pomocą adresu e-mail </w:t>
      </w:r>
      <w:hyperlink r:id="rId2">
        <w:r>
          <w:rPr>
            <w:rStyle w:val="Czeinternetowe"/>
          </w:rPr>
          <w:t>iod@orpeg.pl</w:t>
        </w:r>
      </w:hyperlink>
      <w:r>
        <w:rPr/>
        <w:t xml:space="preserve">. </w:t>
      </w:r>
    </w:p>
    <w:p>
      <w:pPr>
        <w:pStyle w:val="Normal"/>
        <w:jc w:val="both"/>
        <w:rPr/>
      </w:pPr>
      <w:r>
        <w:rPr/>
        <w:t xml:space="preserve">3. Administrator danych osobowych – Szkoła Polska wchodząca w skład Ośrodka Rozwoju Polskiej Edukacji za Granicą - przetwarza Pani/Pana dane osobowe na podstawie udzielonej zgody. </w:t>
      </w:r>
    </w:p>
    <w:p>
      <w:pPr>
        <w:pStyle w:val="Normal"/>
        <w:jc w:val="both"/>
        <w:rPr/>
      </w:pPr>
      <w:r>
        <w:rPr/>
        <w:t xml:space="preserve">4. Pani/Pana dane osobowe przetwarzane są w zakresie i celu określonym w treści zgody. </w:t>
      </w:r>
    </w:p>
    <w:p>
      <w:pPr>
        <w:pStyle w:val="Normal"/>
        <w:jc w:val="both"/>
        <w:rPr/>
      </w:pPr>
      <w:r>
        <w:rPr/>
        <w:t>5. W związku z przetwarzaniem danych w celach, o których mowa w pkt 4 odbiorcami Pani/Pana danych osobowych mogą być: a) organy władzy publicznej oraz podmioty wykonujące zadania publiczne lub działające na zlecenie organów władzy publicznej, w zakresie i w celach, które wynikają z przepisów powszechnie obowiązującego prawa; b) inne podmioty, które na podstawie stosownych umów podpisanych z Ośrodkiem Rozwoju Polskiej Edukacji za Granicą przetwarzają dane osobowe, dla których Administratorem jest Szkoła Polska wchodząca w skład Ośrodka Rozwoju Polskiej Edukacji za Granicą.</w:t>
      </w:r>
    </w:p>
    <w:p>
      <w:pPr>
        <w:pStyle w:val="Normal"/>
        <w:jc w:val="both"/>
        <w:rPr/>
      </w:pPr>
      <w:r>
        <w:rPr/>
        <w:t xml:space="preserve"> </w:t>
      </w:r>
      <w:r>
        <w:rPr/>
        <w:t xml:space="preserve">6. Pani/Pana dane osobowe będą przechowywane przez okres niezbędny do realizacji celów określonych w pkt 4, a po tym czasie przez okres oraz w zakresie wymaganym przez przepisy powszechnie obowiązującego prawa. </w:t>
      </w:r>
    </w:p>
    <w:p>
      <w:pPr>
        <w:pStyle w:val="Normal"/>
        <w:jc w:val="both"/>
        <w:rPr/>
      </w:pPr>
      <w:r>
        <w:rPr/>
        <w:t xml:space="preserve">7. W związku z przetwarzaniem Pani/Pana danych osobowych przysługuje Pani/Panu prawo dostępu do treści swoich danych, do ich sprostowania, usunięcia, ograniczenia ich przetwarzania i przenoszenia, a także prawo do wniesienia sprzeciwu, oraz inne uprawnienia w tym zakresie wynikające z obowiązujących przepisów prawa. </w:t>
      </w:r>
    </w:p>
    <w:p>
      <w:pPr>
        <w:pStyle w:val="Normal"/>
        <w:jc w:val="both"/>
        <w:rPr/>
      </w:pPr>
      <w:r>
        <w:rPr/>
        <w:t xml:space="preserve">8. W przypadku, gdy przetwarzanie danych osobowych odbywa się na podstawie zgody osoby na przetwarzanie danych osobowych (art. 6 ust. 1 lit. a RODO), przysługuje Pani/Panu prawo do cofnięcia tej zgody w dowolnym momencie. Cofnięcie to nie ma wpływu na zgodność przetwarzania, którego dokonano na podstawie zgody przed jej cofnięciem, z obowiązującym prawem. Jednocześnie - wycofanie zgody na przetwarzanie danych jest równoznaczne z rezygnacją w udziale w procesie rekrutacji. </w:t>
      </w:r>
    </w:p>
    <w:p>
      <w:pPr>
        <w:pStyle w:val="Normal"/>
        <w:jc w:val="both"/>
        <w:rPr/>
      </w:pPr>
      <w:r>
        <w:rPr/>
        <w:t>9. W przypadku powzięcia informacji o niezgodnym z prawem przetwarzaniu w Szkole Polskiej wchodzącej w skład Ośrodka Rozwoju Polskiej Edukacji za Granicą Pani/Pana danych osobowych, przysługuje Pani/Panu prawo wniesienia skargi do Prezesa Urzędu Ochrony Danych Osobowych.</w:t>
      </w:r>
    </w:p>
    <w:p>
      <w:pPr>
        <w:pStyle w:val="Normal"/>
        <w:jc w:val="both"/>
        <w:rPr/>
      </w:pPr>
      <w:r>
        <w:rPr/>
        <w:t xml:space="preserve"> </w:t>
      </w:r>
      <w:r>
        <w:rPr/>
        <w:t xml:space="preserve">10. W sytuacji, gdy przetwarzanie danych osobowych odbywa się na podstawie zgody osoby, której dane dotyczą, podanie przez Panią/Pana danych osobowych Administratorowi ma charakter dobrowolny. </w:t>
      </w:r>
    </w:p>
    <w:p>
      <w:pPr>
        <w:pStyle w:val="Normal"/>
        <w:jc w:val="both"/>
        <w:rPr/>
      </w:pPr>
      <w:r>
        <w:rPr/>
        <w:t>11. Pani/Pana dane mogą być przetwarzane w sposób zautomatyzowany i nie będą profilowane.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right"/>
        <w:rPr/>
      </w:pPr>
      <w:r>
        <w:rPr/>
        <w:t xml:space="preserve"> ………………………………………………………</w:t>
      </w:r>
      <w:r>
        <w:rPr/>
        <w:t xml:space="preserve">... </w:t>
      </w:r>
    </w:p>
    <w:p>
      <w:pPr>
        <w:pStyle w:val="Normal"/>
        <w:spacing w:before="0" w:after="160"/>
        <w:jc w:val="right"/>
        <w:rPr/>
      </w:pPr>
      <w:bookmarkStart w:id="0" w:name="_GoBack"/>
      <w:bookmarkEnd w:id="0"/>
      <w:r>
        <w:rPr/>
        <w:t>Data i odręczny podpis kandydata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basedOn w:val="DefaultParagraphFont"/>
    <w:uiPriority w:val="99"/>
    <w:unhideWhenUsed/>
    <w:rsid w:val="00dd272c"/>
    <w:rPr>
      <w:color w:val="0563C1" w:themeColor="hyperlink"/>
      <w:u w:val="singl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iod@orpeg.pl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LibreOffice/6.3.4.2$Windows_X86_64 LibreOffice_project/60da17e045e08f1793c57c00ba83cdfce946d0aa</Application>
  <Pages>2</Pages>
  <Words>529</Words>
  <Characters>3313</Characters>
  <CharactersWithSpaces>3842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2020-08-06T10:46:00Z</dcterms:created>
  <dc:creator>Toronto</dc:creator>
  <dc:description/>
  <dc:language>pl-PL</dc:language>
  <cp:lastModifiedBy>Toronto</cp:lastModifiedBy>
  <dcterms:modified xsi:type="dcterms:W3CDTF">2020-08-06T10:51:00Z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